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84D" w:rsidRDefault="00A0384D" w:rsidP="00A0384D">
      <w:pPr>
        <w:framePr w:w="5201" w:h="3181" w:hRule="exact" w:wrap="notBeside" w:vAnchor="page" w:hAnchor="page" w:x="1061" w:y="2161"/>
        <w:jc w:val="center"/>
      </w:pPr>
    </w:p>
    <w:p w:rsidR="00A0384D" w:rsidRPr="00BC218A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  <w:r w:rsidRPr="00BC218A">
        <w:rPr>
          <w:b/>
          <w:sz w:val="28"/>
          <w:szCs w:val="28"/>
        </w:rPr>
        <w:t>РОССИЙСКАЯ ФЕДЕРАЦИЯ</w:t>
      </w:r>
    </w:p>
    <w:p w:rsidR="00A0384D" w:rsidRPr="001466D3" w:rsidRDefault="008360B9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A0384D" w:rsidRPr="001466D3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  <w:r w:rsidRPr="001466D3">
        <w:rPr>
          <w:b/>
          <w:sz w:val="28"/>
          <w:szCs w:val="28"/>
        </w:rPr>
        <w:t>Кинель-Черкасского района</w:t>
      </w:r>
    </w:p>
    <w:p w:rsidR="00A0384D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 области</w:t>
      </w:r>
    </w:p>
    <w:p w:rsidR="00A0384D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</w:p>
    <w:p w:rsidR="00A0384D" w:rsidRPr="004A7299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  <w:r w:rsidRPr="004A7299">
        <w:rPr>
          <w:b/>
          <w:sz w:val="28"/>
          <w:szCs w:val="28"/>
        </w:rPr>
        <w:t>ПОСТАНОВЛЕНИЕ</w:t>
      </w:r>
    </w:p>
    <w:p w:rsidR="00A0384D" w:rsidRPr="0042402D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b/>
          <w:sz w:val="28"/>
          <w:szCs w:val="28"/>
        </w:rPr>
      </w:pPr>
    </w:p>
    <w:p w:rsidR="00A0384D" w:rsidRPr="005B7702" w:rsidRDefault="00517D60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sz w:val="28"/>
          <w:szCs w:val="28"/>
        </w:rPr>
      </w:pPr>
      <w:r w:rsidRPr="005B7702">
        <w:rPr>
          <w:sz w:val="28"/>
          <w:szCs w:val="28"/>
        </w:rPr>
        <w:t xml:space="preserve">от </w:t>
      </w:r>
      <w:r w:rsidR="00A70C03">
        <w:rPr>
          <w:sz w:val="28"/>
          <w:szCs w:val="28"/>
        </w:rPr>
        <w:t>01.04.2026</w:t>
      </w:r>
      <w:bookmarkStart w:id="0" w:name="_GoBack"/>
      <w:bookmarkEnd w:id="0"/>
      <w:r w:rsidR="00A70C03">
        <w:rPr>
          <w:sz w:val="28"/>
          <w:szCs w:val="28"/>
        </w:rPr>
        <w:t xml:space="preserve"> </w:t>
      </w:r>
      <w:r w:rsidR="00A0384D" w:rsidRPr="005B7702">
        <w:rPr>
          <w:sz w:val="28"/>
          <w:szCs w:val="28"/>
        </w:rPr>
        <w:t>№</w:t>
      </w:r>
      <w:r w:rsidRPr="005B7702">
        <w:rPr>
          <w:sz w:val="28"/>
          <w:szCs w:val="28"/>
        </w:rPr>
        <w:t xml:space="preserve"> </w:t>
      </w:r>
      <w:r w:rsidR="00A70C03">
        <w:rPr>
          <w:sz w:val="28"/>
          <w:szCs w:val="28"/>
        </w:rPr>
        <w:t>3</w:t>
      </w:r>
    </w:p>
    <w:p w:rsidR="00A0384D" w:rsidRPr="00445966" w:rsidRDefault="00A0384D" w:rsidP="009E3340">
      <w:pPr>
        <w:framePr w:w="5201" w:h="3181" w:hRule="exact" w:wrap="notBeside" w:vAnchor="page" w:hAnchor="page" w:x="1061" w:y="2161"/>
        <w:tabs>
          <w:tab w:val="left" w:pos="1162"/>
        </w:tabs>
        <w:jc w:val="center"/>
        <w:rPr>
          <w:sz w:val="28"/>
          <w:szCs w:val="28"/>
        </w:rPr>
      </w:pPr>
      <w:r w:rsidRPr="00445966">
        <w:rPr>
          <w:sz w:val="28"/>
          <w:szCs w:val="28"/>
        </w:rPr>
        <w:t>с. Кинель-Черкассы</w:t>
      </w:r>
    </w:p>
    <w:p w:rsidR="00A0384D" w:rsidRPr="00A34121" w:rsidRDefault="00A0384D" w:rsidP="009E3340">
      <w:pPr>
        <w:pStyle w:val="6"/>
        <w:framePr w:w="5201" w:h="3181" w:hRule="exact" w:wrap="notBeside" w:vAnchor="page" w:hAnchor="page" w:x="1061" w:y="2161"/>
        <w:tabs>
          <w:tab w:val="left" w:pos="1162"/>
        </w:tabs>
        <w:jc w:val="center"/>
      </w:pPr>
    </w:p>
    <w:p w:rsidR="0042402D" w:rsidRDefault="008450E9" w:rsidP="009E3340">
      <w:pPr>
        <w:tabs>
          <w:tab w:val="left" w:pos="1162"/>
        </w:tabs>
        <w:jc w:val="right"/>
        <w:rPr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883920</wp:posOffset>
                </wp:positionH>
                <wp:positionV relativeFrom="paragraph">
                  <wp:posOffset>-721360</wp:posOffset>
                </wp:positionV>
                <wp:extent cx="928370" cy="1160145"/>
                <wp:effectExtent l="10795" t="7620" r="13335" b="13335"/>
                <wp:wrapNone/>
                <wp:docPr id="9914800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370" cy="1160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02D" w:rsidRDefault="008450E9" w:rsidP="0042402D">
                            <w:r w:rsidRPr="004A7299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33425" cy="11715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9.6pt;margin-top:-56.8pt;width:73.1pt;height:91.35pt;z-index:251657728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" strokecolor="white">
                <v:textbox>
                  <w:txbxContent>
                    <w:p w:rsidR="0042402D" w:rsidRDefault="008450E9" w:rsidP="0042402D">
                      <w:r w:rsidRPr="004A7299">
                        <w:rPr>
                          <w:noProof/>
                        </w:rPr>
                        <w:drawing>
                          <wp:inline distT="0" distB="0" distL="0" distR="0">
                            <wp:extent cx="733425" cy="11715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867B6" w:rsidRDefault="009867B6" w:rsidP="009E3340">
      <w:pPr>
        <w:tabs>
          <w:tab w:val="left" w:pos="1162"/>
        </w:tabs>
        <w:jc w:val="both"/>
        <w:rPr>
          <w:u w:val="single"/>
        </w:rPr>
      </w:pPr>
    </w:p>
    <w:p w:rsidR="006B50FE" w:rsidRDefault="006B50FE" w:rsidP="00663EEB">
      <w:pPr>
        <w:pStyle w:val="af0"/>
        <w:rPr>
          <w:sz w:val="28"/>
          <w:szCs w:val="28"/>
        </w:rPr>
      </w:pPr>
    </w:p>
    <w:p w:rsidR="006B50FE" w:rsidRDefault="006B50FE" w:rsidP="00663EEB">
      <w:pPr>
        <w:pStyle w:val="af0"/>
        <w:rPr>
          <w:sz w:val="28"/>
          <w:szCs w:val="28"/>
        </w:rPr>
      </w:pPr>
    </w:p>
    <w:p w:rsidR="00BB7DD2" w:rsidRDefault="00BB7DD2" w:rsidP="00663EEB">
      <w:pPr>
        <w:pStyle w:val="af0"/>
        <w:rPr>
          <w:sz w:val="28"/>
          <w:szCs w:val="28"/>
        </w:rPr>
      </w:pPr>
    </w:p>
    <w:p w:rsidR="00663EEB" w:rsidRPr="00663EEB" w:rsidRDefault="00083130" w:rsidP="001C607E">
      <w:pPr>
        <w:pStyle w:val="af0"/>
        <w:rPr>
          <w:sz w:val="28"/>
          <w:szCs w:val="28"/>
        </w:rPr>
      </w:pPr>
      <w:r w:rsidRPr="00691A69">
        <w:rPr>
          <w:sz w:val="28"/>
          <w:szCs w:val="28"/>
        </w:rPr>
        <w:t>[</w:t>
      </w:r>
      <w:r w:rsidR="00153D1F" w:rsidRPr="00663EEB">
        <w:rPr>
          <w:sz w:val="28"/>
          <w:szCs w:val="28"/>
        </w:rPr>
        <w:t>О проведении публичных слушаний</w:t>
      </w:r>
    </w:p>
    <w:p w:rsidR="00663EEB" w:rsidRPr="00663EEB" w:rsidRDefault="00153D1F" w:rsidP="001C607E">
      <w:pPr>
        <w:pStyle w:val="af0"/>
        <w:rPr>
          <w:sz w:val="28"/>
          <w:szCs w:val="28"/>
        </w:rPr>
      </w:pPr>
      <w:r w:rsidRPr="00663EEB">
        <w:rPr>
          <w:sz w:val="28"/>
          <w:szCs w:val="28"/>
        </w:rPr>
        <w:t>по проекту решения Собрания представителей</w:t>
      </w:r>
    </w:p>
    <w:p w:rsidR="00E84265" w:rsidRDefault="00153D1F" w:rsidP="001C607E">
      <w:pPr>
        <w:pStyle w:val="af0"/>
        <w:rPr>
          <w:sz w:val="28"/>
          <w:szCs w:val="28"/>
        </w:rPr>
      </w:pPr>
      <w:r w:rsidRPr="00663EEB">
        <w:rPr>
          <w:sz w:val="28"/>
          <w:szCs w:val="28"/>
        </w:rPr>
        <w:t>Кинель-Черкасского района «</w:t>
      </w:r>
      <w:r w:rsidR="00E84265" w:rsidRPr="00E84265">
        <w:rPr>
          <w:sz w:val="28"/>
          <w:szCs w:val="28"/>
        </w:rPr>
        <w:t>Об утверждении</w:t>
      </w:r>
    </w:p>
    <w:p w:rsidR="00E84265" w:rsidRPr="00E84265" w:rsidRDefault="00E84265" w:rsidP="001C607E">
      <w:pPr>
        <w:pStyle w:val="af0"/>
        <w:rPr>
          <w:sz w:val="28"/>
          <w:szCs w:val="28"/>
        </w:rPr>
      </w:pPr>
      <w:r w:rsidRPr="00E84265">
        <w:rPr>
          <w:sz w:val="28"/>
          <w:szCs w:val="28"/>
        </w:rPr>
        <w:t xml:space="preserve">годового отчета об исполнении </w:t>
      </w:r>
    </w:p>
    <w:p w:rsidR="00E84265" w:rsidRDefault="00E84265" w:rsidP="001C607E">
      <w:pPr>
        <w:pStyle w:val="af0"/>
        <w:rPr>
          <w:sz w:val="28"/>
          <w:szCs w:val="28"/>
        </w:rPr>
      </w:pPr>
      <w:r w:rsidRPr="00E84265">
        <w:rPr>
          <w:sz w:val="28"/>
          <w:szCs w:val="28"/>
        </w:rPr>
        <w:t>бюджета муниципального района</w:t>
      </w:r>
    </w:p>
    <w:p w:rsidR="00E84265" w:rsidRPr="00E84265" w:rsidRDefault="00E84265" w:rsidP="001C607E">
      <w:pPr>
        <w:pStyle w:val="af0"/>
        <w:rPr>
          <w:sz w:val="28"/>
          <w:szCs w:val="28"/>
        </w:rPr>
      </w:pPr>
      <w:r w:rsidRPr="00E84265">
        <w:rPr>
          <w:sz w:val="28"/>
          <w:szCs w:val="28"/>
        </w:rPr>
        <w:t>Кинель-Черкасский</w:t>
      </w:r>
    </w:p>
    <w:p w:rsidR="0042402D" w:rsidRPr="00663EEB" w:rsidRDefault="00E84265" w:rsidP="001C607E">
      <w:pPr>
        <w:pStyle w:val="af0"/>
        <w:rPr>
          <w:sz w:val="28"/>
          <w:szCs w:val="28"/>
        </w:rPr>
      </w:pPr>
      <w:r w:rsidRPr="00E84265">
        <w:rPr>
          <w:sz w:val="28"/>
          <w:szCs w:val="28"/>
        </w:rPr>
        <w:t>Самарской области за 2025 год</w:t>
      </w:r>
      <w:r w:rsidR="00663EEB" w:rsidRPr="00663EEB">
        <w:rPr>
          <w:sz w:val="28"/>
          <w:szCs w:val="28"/>
        </w:rPr>
        <w:t>»</w:t>
      </w:r>
      <w:r w:rsidR="00F56034" w:rsidRPr="00663EEB">
        <w:rPr>
          <w:sz w:val="28"/>
          <w:szCs w:val="28"/>
        </w:rPr>
        <w:t>]</w:t>
      </w:r>
    </w:p>
    <w:p w:rsidR="00A0384D" w:rsidRPr="00BB7DD2" w:rsidRDefault="00A0384D" w:rsidP="001C607E">
      <w:pPr>
        <w:tabs>
          <w:tab w:val="left" w:pos="1162"/>
        </w:tabs>
        <w:rPr>
          <w:b/>
          <w:sz w:val="28"/>
          <w:szCs w:val="28"/>
        </w:rPr>
      </w:pPr>
    </w:p>
    <w:p w:rsidR="00403C3E" w:rsidRPr="00BB7DD2" w:rsidRDefault="00403C3E" w:rsidP="009E3340">
      <w:pPr>
        <w:tabs>
          <w:tab w:val="left" w:pos="1162"/>
        </w:tabs>
        <w:jc w:val="both"/>
        <w:rPr>
          <w:b/>
          <w:sz w:val="28"/>
          <w:szCs w:val="28"/>
        </w:rPr>
      </w:pPr>
    </w:p>
    <w:p w:rsidR="006B50FE" w:rsidRPr="00BB7DD2" w:rsidRDefault="006B50FE" w:rsidP="009E3340">
      <w:pPr>
        <w:tabs>
          <w:tab w:val="left" w:pos="1162"/>
        </w:tabs>
        <w:jc w:val="both"/>
        <w:rPr>
          <w:b/>
          <w:sz w:val="28"/>
          <w:szCs w:val="28"/>
        </w:rPr>
      </w:pPr>
    </w:p>
    <w:p w:rsidR="00153D1F" w:rsidRDefault="00153D1F" w:rsidP="004A656B">
      <w:pPr>
        <w:tabs>
          <w:tab w:val="left" w:pos="1162"/>
          <w:tab w:val="left" w:pos="581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0F5D0B">
        <w:rPr>
          <w:sz w:val="28"/>
          <w:szCs w:val="28"/>
        </w:rPr>
        <w:t xml:space="preserve">с Федеральным </w:t>
      </w:r>
      <w:r>
        <w:rPr>
          <w:sz w:val="28"/>
          <w:szCs w:val="28"/>
        </w:rPr>
        <w:t>закон</w:t>
      </w:r>
      <w:r w:rsidR="000F5D0B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403C3E" w:rsidRPr="00403C3E">
        <w:rPr>
          <w:sz w:val="28"/>
          <w:szCs w:val="28"/>
        </w:rPr>
        <w:t xml:space="preserve">от 20.03.2025 N 33-ФЗ </w:t>
      </w:r>
      <w:r w:rsidR="00403C3E">
        <w:rPr>
          <w:sz w:val="28"/>
          <w:szCs w:val="28"/>
        </w:rPr>
        <w:t>«</w:t>
      </w:r>
      <w:r w:rsidR="00403C3E" w:rsidRPr="00403C3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03C3E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153D1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0F5D0B">
        <w:rPr>
          <w:sz w:val="28"/>
          <w:szCs w:val="28"/>
        </w:rPr>
        <w:t>ом</w:t>
      </w:r>
      <w:r>
        <w:rPr>
          <w:sz w:val="28"/>
          <w:szCs w:val="28"/>
        </w:rPr>
        <w:t xml:space="preserve"> муниципального района Кинель-Черкасский Самарской области, </w:t>
      </w:r>
      <w:r w:rsidR="000F5D0B">
        <w:rPr>
          <w:sz w:val="28"/>
          <w:szCs w:val="28"/>
        </w:rPr>
        <w:t xml:space="preserve">решением Собрания представителей Кинель-Черкасского района от </w:t>
      </w:r>
      <w:r w:rsidR="00175513">
        <w:rPr>
          <w:sz w:val="28"/>
          <w:szCs w:val="28"/>
        </w:rPr>
        <w:t>14.09.2023 № 32-1</w:t>
      </w:r>
      <w:r w:rsidR="000F5D0B">
        <w:rPr>
          <w:sz w:val="28"/>
          <w:szCs w:val="28"/>
        </w:rPr>
        <w:t xml:space="preserve"> </w:t>
      </w:r>
      <w:r w:rsidR="00175513">
        <w:rPr>
          <w:sz w:val="28"/>
          <w:szCs w:val="28"/>
        </w:rPr>
        <w:t>«</w:t>
      </w:r>
      <w:r w:rsidR="00175513" w:rsidRPr="00175513">
        <w:rPr>
          <w:bCs/>
          <w:sz w:val="28"/>
          <w:szCs w:val="28"/>
        </w:rPr>
        <w:t>Об утверждении Порядка организации и проведения публичных слушаний в муниципальном районе Кинель-Черкасский Самарской области</w:t>
      </w:r>
      <w:r w:rsidRPr="00175513">
        <w:rPr>
          <w:bCs/>
          <w:sz w:val="28"/>
          <w:szCs w:val="28"/>
        </w:rPr>
        <w:t>»,</w:t>
      </w:r>
      <w:r>
        <w:rPr>
          <w:sz w:val="28"/>
          <w:szCs w:val="28"/>
        </w:rPr>
        <w:t xml:space="preserve"> в целях реализации права жителей муниципального района Кинель-Черкасский </w:t>
      </w:r>
      <w:r w:rsidR="004A656B">
        <w:rPr>
          <w:sz w:val="28"/>
          <w:szCs w:val="28"/>
        </w:rPr>
        <w:t xml:space="preserve">Самарской области </w:t>
      </w:r>
      <w:r>
        <w:rPr>
          <w:sz w:val="28"/>
          <w:szCs w:val="28"/>
        </w:rPr>
        <w:t>на осуществление местного самоуправления посредством участия в публичных слушаниях, ПОСТАНОВЛЯЮ:</w:t>
      </w:r>
    </w:p>
    <w:p w:rsidR="00153D1F" w:rsidRPr="003C3678" w:rsidRDefault="00153D1F" w:rsidP="00E84265">
      <w:pPr>
        <w:tabs>
          <w:tab w:val="left" w:pos="1162"/>
          <w:tab w:val="left" w:pos="58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публичные слушания по прилагаемому проекту решения Собрания представителей Кинель-Черкасского района </w:t>
      </w:r>
      <w:r w:rsidR="00663EEB">
        <w:rPr>
          <w:sz w:val="28"/>
          <w:szCs w:val="28"/>
        </w:rPr>
        <w:t>«</w:t>
      </w:r>
      <w:r w:rsidR="00E84265" w:rsidRPr="00E84265">
        <w:rPr>
          <w:sz w:val="28"/>
          <w:szCs w:val="28"/>
        </w:rPr>
        <w:t>Об утверждении годового отчета об исполнении бюджета муниципального района Кинель-</w:t>
      </w:r>
      <w:r w:rsidR="00E84265" w:rsidRPr="00E84265">
        <w:rPr>
          <w:sz w:val="28"/>
          <w:szCs w:val="28"/>
        </w:rPr>
        <w:lastRenderedPageBreak/>
        <w:t>Черкасский</w:t>
      </w:r>
      <w:r w:rsidR="00E84265">
        <w:rPr>
          <w:sz w:val="28"/>
          <w:szCs w:val="28"/>
        </w:rPr>
        <w:t xml:space="preserve"> </w:t>
      </w:r>
      <w:r w:rsidR="00E84265" w:rsidRPr="00E84265">
        <w:rPr>
          <w:sz w:val="28"/>
          <w:szCs w:val="28"/>
        </w:rPr>
        <w:t>Самарской области за 2025 год</w:t>
      </w:r>
      <w:r w:rsidR="00663EEB">
        <w:rPr>
          <w:sz w:val="28"/>
          <w:szCs w:val="28"/>
        </w:rPr>
        <w:t xml:space="preserve">», </w:t>
      </w:r>
      <w:r w:rsidR="00BE2C59" w:rsidRPr="003C3678">
        <w:rPr>
          <w:sz w:val="28"/>
          <w:szCs w:val="28"/>
        </w:rPr>
        <w:t>в период с</w:t>
      </w:r>
      <w:r w:rsidR="00187596">
        <w:rPr>
          <w:sz w:val="28"/>
          <w:szCs w:val="28"/>
        </w:rPr>
        <w:t xml:space="preserve"> </w:t>
      </w:r>
      <w:r w:rsidR="00E84265">
        <w:rPr>
          <w:sz w:val="28"/>
          <w:szCs w:val="28"/>
        </w:rPr>
        <w:t>15</w:t>
      </w:r>
      <w:r w:rsidR="00BE2C59" w:rsidRPr="003C3678">
        <w:rPr>
          <w:sz w:val="28"/>
          <w:szCs w:val="28"/>
        </w:rPr>
        <w:t xml:space="preserve"> </w:t>
      </w:r>
      <w:r w:rsidR="00E84265">
        <w:rPr>
          <w:sz w:val="28"/>
          <w:szCs w:val="28"/>
        </w:rPr>
        <w:t xml:space="preserve">апреля </w:t>
      </w:r>
      <w:r w:rsidR="00BE2C59" w:rsidRPr="003C3678">
        <w:rPr>
          <w:sz w:val="28"/>
          <w:szCs w:val="28"/>
        </w:rPr>
        <w:t>20</w:t>
      </w:r>
      <w:r w:rsidR="00185AAD" w:rsidRPr="003C3678">
        <w:rPr>
          <w:sz w:val="28"/>
          <w:szCs w:val="28"/>
        </w:rPr>
        <w:t>2</w:t>
      </w:r>
      <w:r w:rsidR="00E84265">
        <w:rPr>
          <w:sz w:val="28"/>
          <w:szCs w:val="28"/>
        </w:rPr>
        <w:t>6</w:t>
      </w:r>
      <w:r w:rsidR="00BE2C59" w:rsidRPr="003C3678">
        <w:rPr>
          <w:sz w:val="28"/>
          <w:szCs w:val="28"/>
        </w:rPr>
        <w:t xml:space="preserve"> года по </w:t>
      </w:r>
      <w:r w:rsidR="00C37CD0" w:rsidRPr="003C3678">
        <w:rPr>
          <w:sz w:val="28"/>
          <w:szCs w:val="28"/>
        </w:rPr>
        <w:t xml:space="preserve"> </w:t>
      </w:r>
      <w:r w:rsidR="0078268F">
        <w:rPr>
          <w:sz w:val="28"/>
          <w:szCs w:val="28"/>
        </w:rPr>
        <w:t xml:space="preserve">24 </w:t>
      </w:r>
      <w:r w:rsidR="00E84265">
        <w:rPr>
          <w:sz w:val="28"/>
          <w:szCs w:val="28"/>
        </w:rPr>
        <w:t xml:space="preserve">апреля </w:t>
      </w:r>
      <w:r w:rsidR="00BE2C59" w:rsidRPr="003C3678">
        <w:rPr>
          <w:sz w:val="28"/>
          <w:szCs w:val="28"/>
        </w:rPr>
        <w:t>20</w:t>
      </w:r>
      <w:r w:rsidR="00185AAD" w:rsidRPr="003C3678">
        <w:rPr>
          <w:sz w:val="28"/>
          <w:szCs w:val="28"/>
        </w:rPr>
        <w:t>2</w:t>
      </w:r>
      <w:r w:rsidR="00E84265">
        <w:rPr>
          <w:sz w:val="28"/>
          <w:szCs w:val="28"/>
        </w:rPr>
        <w:t>6</w:t>
      </w:r>
      <w:r w:rsidR="009272D8" w:rsidRPr="003C3678">
        <w:rPr>
          <w:sz w:val="28"/>
          <w:szCs w:val="28"/>
        </w:rPr>
        <w:t xml:space="preserve"> </w:t>
      </w:r>
      <w:r w:rsidR="00BE2C59" w:rsidRPr="003C3678">
        <w:rPr>
          <w:sz w:val="28"/>
          <w:szCs w:val="28"/>
        </w:rPr>
        <w:t>года.</w:t>
      </w:r>
    </w:p>
    <w:p w:rsidR="00153D1F" w:rsidRDefault="00BE2C59" w:rsidP="00FB0A5B">
      <w:pPr>
        <w:tabs>
          <w:tab w:val="left" w:pos="1162"/>
          <w:tab w:val="left" w:pos="5812"/>
        </w:tabs>
        <w:spacing w:line="360" w:lineRule="auto"/>
        <w:ind w:firstLine="567"/>
        <w:jc w:val="both"/>
        <w:rPr>
          <w:sz w:val="28"/>
          <w:szCs w:val="28"/>
        </w:rPr>
      </w:pPr>
      <w:r w:rsidRPr="003C3678">
        <w:rPr>
          <w:sz w:val="28"/>
          <w:szCs w:val="28"/>
        </w:rPr>
        <w:t>2</w:t>
      </w:r>
      <w:r w:rsidR="00153D1F" w:rsidRPr="003C3678">
        <w:rPr>
          <w:sz w:val="28"/>
          <w:szCs w:val="28"/>
        </w:rPr>
        <w:t xml:space="preserve">. Провести итоговое заседание публичных слушаний по проекту решения Собрания представителей Кинель-Черкасского района </w:t>
      </w:r>
      <w:r w:rsidR="00915B06">
        <w:rPr>
          <w:sz w:val="28"/>
          <w:szCs w:val="28"/>
        </w:rPr>
        <w:t>«</w:t>
      </w:r>
      <w:r w:rsidR="0078268F" w:rsidRPr="0078268F">
        <w:rPr>
          <w:sz w:val="28"/>
          <w:szCs w:val="28"/>
        </w:rPr>
        <w:t>Об утверждении годового отчета об исполнении бюджета муниципального района Кинель-Черкасский Самарской области за 2025 год</w:t>
      </w:r>
      <w:r w:rsidR="00915B06">
        <w:rPr>
          <w:sz w:val="28"/>
          <w:szCs w:val="28"/>
        </w:rPr>
        <w:t>»</w:t>
      </w:r>
      <w:r w:rsidR="00101FC5" w:rsidRPr="003C3678">
        <w:rPr>
          <w:sz w:val="28"/>
          <w:szCs w:val="28"/>
        </w:rPr>
        <w:t xml:space="preserve"> </w:t>
      </w:r>
      <w:r w:rsidR="00F241A3">
        <w:rPr>
          <w:sz w:val="28"/>
          <w:szCs w:val="28"/>
        </w:rPr>
        <w:t xml:space="preserve">24 апреля </w:t>
      </w:r>
      <w:r w:rsidR="00BE578A" w:rsidRPr="003C3678">
        <w:rPr>
          <w:sz w:val="28"/>
          <w:szCs w:val="28"/>
        </w:rPr>
        <w:t>20</w:t>
      </w:r>
      <w:r w:rsidR="002970F3" w:rsidRPr="003C3678">
        <w:rPr>
          <w:sz w:val="28"/>
          <w:szCs w:val="28"/>
        </w:rPr>
        <w:t>2</w:t>
      </w:r>
      <w:r w:rsidR="0078268F">
        <w:rPr>
          <w:sz w:val="28"/>
          <w:szCs w:val="28"/>
        </w:rPr>
        <w:t>6</w:t>
      </w:r>
      <w:r w:rsidR="00153D1F" w:rsidRPr="003C3678">
        <w:rPr>
          <w:sz w:val="28"/>
          <w:szCs w:val="28"/>
        </w:rPr>
        <w:t xml:space="preserve"> года в 1</w:t>
      </w:r>
      <w:r w:rsidR="00AB376B" w:rsidRPr="003C3678">
        <w:rPr>
          <w:sz w:val="28"/>
          <w:szCs w:val="28"/>
        </w:rPr>
        <w:t>4</w:t>
      </w:r>
      <w:r w:rsidR="00FB0A5B" w:rsidRPr="003C3678">
        <w:rPr>
          <w:sz w:val="28"/>
          <w:szCs w:val="28"/>
        </w:rPr>
        <w:t>-00</w:t>
      </w:r>
      <w:r w:rsidR="00153D1F" w:rsidRPr="003C3678">
        <w:rPr>
          <w:sz w:val="28"/>
          <w:szCs w:val="28"/>
        </w:rPr>
        <w:t xml:space="preserve"> по местному</w:t>
      </w:r>
      <w:r w:rsidR="00153D1F">
        <w:rPr>
          <w:sz w:val="28"/>
          <w:szCs w:val="28"/>
        </w:rPr>
        <w:t xml:space="preserve"> времени в зале заседаний Администрации Кинель-Черкасского района по адресу: с. Кинель-Черкассы, ул. Красноармейская, д. 69.</w:t>
      </w:r>
    </w:p>
    <w:p w:rsidR="004B15AD" w:rsidRDefault="00BE7F1A" w:rsidP="004B15AD">
      <w:pPr>
        <w:spacing w:line="360" w:lineRule="auto"/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Предложения по проекту решения Собрания представителей Кинель-Черкасского района </w:t>
      </w:r>
      <w:r w:rsidR="00915B06">
        <w:rPr>
          <w:sz w:val="28"/>
          <w:szCs w:val="28"/>
        </w:rPr>
        <w:t>«</w:t>
      </w:r>
      <w:r w:rsidR="00F241A3" w:rsidRPr="00F241A3">
        <w:rPr>
          <w:sz w:val="28"/>
          <w:szCs w:val="28"/>
        </w:rPr>
        <w:t>Об утверждении годового отчета об исполнении бюджета муниципального района Кинель-Черкасский Самарской области за 2025 год</w:t>
      </w:r>
      <w:r w:rsidR="00915B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36B8E">
        <w:rPr>
          <w:sz w:val="28"/>
          <w:szCs w:val="28"/>
        </w:rPr>
        <w:t xml:space="preserve">принимаются в письменном виде </w:t>
      </w:r>
      <w:r>
        <w:rPr>
          <w:sz w:val="28"/>
          <w:szCs w:val="28"/>
        </w:rPr>
        <w:t>по адресу: 446350 с. Кинель-Черкассы, ул. Красноармейская, д. 69, кабинет № 22</w:t>
      </w:r>
      <w:r w:rsidR="00336B8E">
        <w:rPr>
          <w:sz w:val="28"/>
          <w:szCs w:val="28"/>
        </w:rPr>
        <w:t xml:space="preserve">, </w:t>
      </w:r>
      <w:r w:rsidR="004B15AD" w:rsidRPr="00C6632E">
        <w:rPr>
          <w:sz w:val="28"/>
          <w:szCs w:val="28"/>
          <w:lang w:eastAsia="en-US"/>
        </w:rPr>
        <w:t xml:space="preserve">в рабочие дни с </w:t>
      </w:r>
      <w:r w:rsidR="004B15AD">
        <w:rPr>
          <w:sz w:val="28"/>
          <w:szCs w:val="28"/>
          <w:lang w:eastAsia="en-US"/>
        </w:rPr>
        <w:t>9</w:t>
      </w:r>
      <w:r w:rsidR="004B15AD" w:rsidRPr="00C6632E">
        <w:rPr>
          <w:sz w:val="28"/>
          <w:szCs w:val="28"/>
          <w:lang w:eastAsia="en-US"/>
        </w:rPr>
        <w:t>.00 до 1</w:t>
      </w:r>
      <w:r w:rsidR="004B15AD">
        <w:rPr>
          <w:sz w:val="28"/>
          <w:szCs w:val="28"/>
          <w:lang w:eastAsia="en-US"/>
        </w:rPr>
        <w:t>5</w:t>
      </w:r>
      <w:r w:rsidR="004B15AD" w:rsidRPr="00C6632E">
        <w:rPr>
          <w:sz w:val="28"/>
          <w:szCs w:val="28"/>
          <w:lang w:eastAsia="en-US"/>
        </w:rPr>
        <w:t>.00, с обеденным перерывом с 12.00 до 13.00</w:t>
      </w:r>
      <w:r w:rsidR="004B15AD">
        <w:rPr>
          <w:sz w:val="28"/>
          <w:szCs w:val="28"/>
          <w:lang w:eastAsia="en-US"/>
        </w:rPr>
        <w:t xml:space="preserve">, </w:t>
      </w:r>
      <w:r w:rsidR="00336B8E">
        <w:rPr>
          <w:sz w:val="28"/>
          <w:szCs w:val="28"/>
        </w:rPr>
        <w:t xml:space="preserve">либо посредством </w:t>
      </w:r>
      <w:r w:rsidR="00AB376B">
        <w:rPr>
          <w:sz w:val="28"/>
          <w:szCs w:val="28"/>
        </w:rPr>
        <w:t xml:space="preserve">федеральной </w:t>
      </w:r>
      <w:r w:rsidR="00336B8E">
        <w:rPr>
          <w:sz w:val="28"/>
          <w:szCs w:val="28"/>
        </w:rPr>
        <w:t>государственной информационной системы «Единый портал государственных и муниципальных услуг (функций)</w:t>
      </w:r>
      <w:r w:rsidR="00AB376B">
        <w:rPr>
          <w:sz w:val="28"/>
          <w:szCs w:val="28"/>
        </w:rPr>
        <w:t>»</w:t>
      </w:r>
      <w:r w:rsidR="004B15AD">
        <w:rPr>
          <w:sz w:val="28"/>
          <w:szCs w:val="28"/>
        </w:rPr>
        <w:t>.</w:t>
      </w:r>
    </w:p>
    <w:p w:rsidR="00336B8E" w:rsidRDefault="004B15AD" w:rsidP="004B15AD">
      <w:pPr>
        <w:spacing w:line="360" w:lineRule="auto"/>
        <w:ind w:firstLine="602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4. Прием предложений, указанных в пункте 3 настоящего постановления, оканчивается в срок не позднее</w:t>
      </w:r>
      <w:r w:rsidR="00250664">
        <w:rPr>
          <w:sz w:val="28"/>
          <w:szCs w:val="28"/>
        </w:rPr>
        <w:t xml:space="preserve"> </w:t>
      </w:r>
      <w:r w:rsidR="00F241A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F241A3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202</w:t>
      </w:r>
      <w:r w:rsidR="00F241A3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1C6B5A" w:rsidRDefault="004B15AD" w:rsidP="001C6B5A">
      <w:pPr>
        <w:tabs>
          <w:tab w:val="left" w:pos="1162"/>
          <w:tab w:val="left" w:pos="58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6B5A">
        <w:rPr>
          <w:sz w:val="28"/>
          <w:szCs w:val="28"/>
        </w:rPr>
        <w:t>. Организацию проведения публичных слушаний возложить на управление правового и кадрового обеспечения Администрации Кинель-Черкасского района.</w:t>
      </w:r>
    </w:p>
    <w:p w:rsidR="004B15AD" w:rsidRDefault="004B15AD" w:rsidP="004B15AD">
      <w:pPr>
        <w:tabs>
          <w:tab w:val="left" w:pos="1162"/>
          <w:tab w:val="left" w:pos="581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E2C59">
        <w:rPr>
          <w:sz w:val="28"/>
          <w:szCs w:val="28"/>
        </w:rPr>
        <w:t>Назначить лицом, ответственным за ведени</w:t>
      </w:r>
      <w:r w:rsidR="008D4372">
        <w:rPr>
          <w:sz w:val="28"/>
          <w:szCs w:val="28"/>
        </w:rPr>
        <w:t>е протокола публичных слушаний</w:t>
      </w:r>
      <w:r w:rsidR="003C3678">
        <w:rPr>
          <w:sz w:val="28"/>
          <w:szCs w:val="28"/>
        </w:rPr>
        <w:t>,</w:t>
      </w:r>
      <w:r w:rsidR="001B71B5">
        <w:rPr>
          <w:sz w:val="28"/>
          <w:szCs w:val="28"/>
        </w:rPr>
        <w:t xml:space="preserve"> Хаустову Ангелину Алексеевну </w:t>
      </w:r>
      <w:r>
        <w:rPr>
          <w:sz w:val="28"/>
          <w:szCs w:val="28"/>
        </w:rPr>
        <w:t>– ведущего юрисконсульта управления правового и кадрового обеспечения Администрации Кинель-Черкасского района.</w:t>
      </w:r>
    </w:p>
    <w:p w:rsidR="00AB376B" w:rsidRDefault="00FB0A5B" w:rsidP="00AB376B">
      <w:pPr>
        <w:spacing w:line="360" w:lineRule="auto"/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53D1F">
        <w:rPr>
          <w:sz w:val="28"/>
          <w:szCs w:val="28"/>
        </w:rPr>
        <w:t xml:space="preserve">. </w:t>
      </w:r>
      <w:r w:rsidR="005448AB">
        <w:rPr>
          <w:sz w:val="28"/>
          <w:szCs w:val="28"/>
        </w:rPr>
        <w:t xml:space="preserve">Опубликовать </w:t>
      </w:r>
      <w:r w:rsidR="00153D1F" w:rsidRPr="002825ED">
        <w:rPr>
          <w:sz w:val="28"/>
          <w:szCs w:val="28"/>
        </w:rPr>
        <w:t>настоящее постановление</w:t>
      </w:r>
      <w:r w:rsidR="00DF1A9A" w:rsidRPr="002825ED">
        <w:rPr>
          <w:sz w:val="28"/>
          <w:szCs w:val="28"/>
        </w:rPr>
        <w:t xml:space="preserve"> </w:t>
      </w:r>
      <w:r w:rsidR="005448AB" w:rsidRPr="002825ED">
        <w:rPr>
          <w:sz w:val="28"/>
          <w:szCs w:val="28"/>
        </w:rPr>
        <w:t>в газете «Трудовая жизнь»</w:t>
      </w:r>
      <w:r w:rsidR="004B15AD">
        <w:rPr>
          <w:sz w:val="28"/>
          <w:szCs w:val="28"/>
        </w:rPr>
        <w:t xml:space="preserve">, </w:t>
      </w:r>
      <w:r w:rsidR="005448AB">
        <w:rPr>
          <w:sz w:val="28"/>
          <w:szCs w:val="28"/>
        </w:rPr>
        <w:t xml:space="preserve">разместить </w:t>
      </w:r>
      <w:r w:rsidR="00B16726" w:rsidRPr="002825ED">
        <w:rPr>
          <w:sz w:val="28"/>
          <w:szCs w:val="28"/>
        </w:rPr>
        <w:t>на официальном сайте Администрации Кинель-Черкасского района</w:t>
      </w:r>
      <w:r w:rsidR="004B15AD">
        <w:rPr>
          <w:sz w:val="28"/>
          <w:szCs w:val="28"/>
        </w:rPr>
        <w:t xml:space="preserve"> и </w:t>
      </w:r>
      <w:r w:rsidR="00AB376B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(функций)».</w:t>
      </w:r>
    </w:p>
    <w:p w:rsidR="00153D1F" w:rsidRDefault="00FB0A5B" w:rsidP="009E3340">
      <w:pPr>
        <w:tabs>
          <w:tab w:val="left" w:pos="1162"/>
          <w:tab w:val="left" w:pos="581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153D1F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01FC5" w:rsidRDefault="00FB0A5B" w:rsidP="009E3340">
      <w:pPr>
        <w:tabs>
          <w:tab w:val="left" w:pos="1162"/>
        </w:tabs>
        <w:spacing w:line="360" w:lineRule="auto"/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9</w:t>
      </w:r>
      <w:r w:rsidR="00153D1F" w:rsidRPr="002825ED">
        <w:rPr>
          <w:rFonts w:cs="Arial"/>
          <w:sz w:val="28"/>
          <w:szCs w:val="28"/>
        </w:rPr>
        <w:t xml:space="preserve">. Настоящее постановление вступает в силу со дня его </w:t>
      </w:r>
      <w:r w:rsidR="00135344" w:rsidRPr="002825ED">
        <w:rPr>
          <w:rFonts w:cs="Arial"/>
          <w:sz w:val="28"/>
          <w:szCs w:val="28"/>
        </w:rPr>
        <w:t xml:space="preserve">официального </w:t>
      </w:r>
      <w:r w:rsidR="00DF1A9A" w:rsidRPr="002825ED">
        <w:rPr>
          <w:rFonts w:cs="Arial"/>
          <w:sz w:val="28"/>
          <w:szCs w:val="28"/>
        </w:rPr>
        <w:t>опубликования</w:t>
      </w:r>
      <w:r w:rsidR="00101FC5">
        <w:rPr>
          <w:rFonts w:cs="Arial"/>
          <w:sz w:val="28"/>
          <w:szCs w:val="28"/>
        </w:rPr>
        <w:t>.</w:t>
      </w:r>
    </w:p>
    <w:p w:rsidR="009504B8" w:rsidRDefault="009504B8" w:rsidP="009E3340">
      <w:pPr>
        <w:tabs>
          <w:tab w:val="left" w:pos="1162"/>
        </w:tabs>
        <w:jc w:val="both"/>
        <w:rPr>
          <w:sz w:val="28"/>
          <w:szCs w:val="28"/>
        </w:rPr>
      </w:pPr>
    </w:p>
    <w:p w:rsidR="00DF1A9A" w:rsidRDefault="00DF1A9A" w:rsidP="009E3340">
      <w:pPr>
        <w:tabs>
          <w:tab w:val="left" w:pos="1162"/>
        </w:tabs>
        <w:jc w:val="both"/>
        <w:rPr>
          <w:sz w:val="28"/>
          <w:szCs w:val="28"/>
        </w:rPr>
      </w:pPr>
    </w:p>
    <w:p w:rsidR="004B15AD" w:rsidRDefault="004B15AD" w:rsidP="009E3340">
      <w:pPr>
        <w:tabs>
          <w:tab w:val="left" w:pos="1162"/>
        </w:tabs>
        <w:jc w:val="both"/>
        <w:rPr>
          <w:sz w:val="28"/>
          <w:szCs w:val="28"/>
        </w:rPr>
      </w:pPr>
    </w:p>
    <w:p w:rsidR="004B15AD" w:rsidRDefault="004B15AD" w:rsidP="009E3340">
      <w:pPr>
        <w:tabs>
          <w:tab w:val="left" w:pos="1162"/>
        </w:tabs>
        <w:jc w:val="both"/>
        <w:rPr>
          <w:sz w:val="28"/>
          <w:szCs w:val="28"/>
        </w:rPr>
      </w:pPr>
    </w:p>
    <w:p w:rsidR="004B15AD" w:rsidRDefault="004B15AD" w:rsidP="009E3340">
      <w:pPr>
        <w:tabs>
          <w:tab w:val="left" w:pos="1162"/>
        </w:tabs>
        <w:jc w:val="both"/>
        <w:rPr>
          <w:sz w:val="28"/>
          <w:szCs w:val="28"/>
        </w:rPr>
      </w:pPr>
    </w:p>
    <w:p w:rsidR="00153D1F" w:rsidRDefault="00153D1F" w:rsidP="009E3340">
      <w:pPr>
        <w:tabs>
          <w:tab w:val="left" w:pos="1162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272D8">
        <w:rPr>
          <w:sz w:val="28"/>
          <w:szCs w:val="28"/>
        </w:rPr>
        <w:t xml:space="preserve">а </w:t>
      </w:r>
      <w:r>
        <w:rPr>
          <w:sz w:val="28"/>
          <w:szCs w:val="28"/>
        </w:rPr>
        <w:t>Кинель-Черкасского района</w:t>
      </w:r>
      <w:r w:rsidR="002E13B8">
        <w:rPr>
          <w:sz w:val="28"/>
          <w:szCs w:val="28"/>
        </w:rPr>
        <w:t xml:space="preserve">                                        </w:t>
      </w:r>
      <w:r w:rsidR="008F5C6B">
        <w:rPr>
          <w:sz w:val="28"/>
          <w:szCs w:val="28"/>
        </w:rPr>
        <w:t xml:space="preserve">   </w:t>
      </w:r>
      <w:r w:rsidR="009272D8">
        <w:rPr>
          <w:sz w:val="28"/>
          <w:szCs w:val="28"/>
        </w:rPr>
        <w:t xml:space="preserve">            В.Л. Фролов</w:t>
      </w:r>
    </w:p>
    <w:p w:rsidR="002E13B8" w:rsidRDefault="002E13B8" w:rsidP="009E3340">
      <w:pPr>
        <w:tabs>
          <w:tab w:val="left" w:pos="1162"/>
        </w:tabs>
        <w:jc w:val="both"/>
        <w:rPr>
          <w:sz w:val="24"/>
          <w:szCs w:val="24"/>
        </w:rPr>
      </w:pPr>
    </w:p>
    <w:p w:rsidR="00135344" w:rsidRDefault="00135344" w:rsidP="009E3340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9E3340">
      <w:pPr>
        <w:tabs>
          <w:tab w:val="left" w:pos="1162"/>
        </w:tabs>
        <w:jc w:val="both"/>
        <w:rPr>
          <w:sz w:val="24"/>
          <w:szCs w:val="24"/>
        </w:rPr>
      </w:pPr>
    </w:p>
    <w:p w:rsidR="00CC74CE" w:rsidRPr="006B50FE" w:rsidRDefault="002E13B8" w:rsidP="00CC74CE">
      <w:pPr>
        <w:tabs>
          <w:tab w:val="left" w:pos="1162"/>
        </w:tabs>
        <w:jc w:val="both"/>
        <w:rPr>
          <w:sz w:val="28"/>
          <w:szCs w:val="28"/>
        </w:rPr>
      </w:pPr>
      <w:r w:rsidRPr="006B50FE">
        <w:rPr>
          <w:sz w:val="28"/>
          <w:szCs w:val="28"/>
        </w:rPr>
        <w:t xml:space="preserve">Чередникова О.А. </w:t>
      </w:r>
      <w:r w:rsidR="006B50FE" w:rsidRPr="006B50FE">
        <w:rPr>
          <w:sz w:val="28"/>
          <w:szCs w:val="28"/>
        </w:rPr>
        <w:t xml:space="preserve">8 (84660) </w:t>
      </w:r>
      <w:r w:rsidR="00CC74CE" w:rsidRPr="006B50FE">
        <w:rPr>
          <w:sz w:val="28"/>
          <w:szCs w:val="28"/>
        </w:rPr>
        <w:t>46107</w:t>
      </w:r>
    </w:p>
    <w:p w:rsidR="000D3F9F" w:rsidRPr="006B50FE" w:rsidRDefault="000D3F9F" w:rsidP="00CC74CE">
      <w:pPr>
        <w:tabs>
          <w:tab w:val="left" w:pos="1162"/>
        </w:tabs>
        <w:jc w:val="both"/>
        <w:rPr>
          <w:sz w:val="28"/>
          <w:szCs w:val="28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0D3F9F" w:rsidRDefault="000D3F9F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p w:rsidR="00A27E6D" w:rsidRDefault="00A27E6D" w:rsidP="00177257">
      <w:pPr>
        <w:jc w:val="center"/>
        <w:rPr>
          <w:sz w:val="28"/>
          <w:szCs w:val="28"/>
        </w:rPr>
      </w:pPr>
    </w:p>
    <w:p w:rsidR="00177257" w:rsidRPr="0005024C" w:rsidRDefault="00177257" w:rsidP="00177257">
      <w:pPr>
        <w:jc w:val="center"/>
        <w:rPr>
          <w:sz w:val="28"/>
          <w:szCs w:val="28"/>
        </w:rPr>
      </w:pPr>
      <w:r w:rsidRPr="0005024C">
        <w:rPr>
          <w:sz w:val="28"/>
          <w:szCs w:val="28"/>
        </w:rPr>
        <w:lastRenderedPageBreak/>
        <w:t>ЛИСТ СОГЛАСОВАНИЯ</w:t>
      </w:r>
    </w:p>
    <w:p w:rsidR="00177257" w:rsidRPr="0005024C" w:rsidRDefault="00177257" w:rsidP="00177257">
      <w:pPr>
        <w:shd w:val="clear" w:color="auto" w:fill="FFFFFF"/>
        <w:tabs>
          <w:tab w:val="left" w:pos="1305"/>
        </w:tabs>
        <w:ind w:right="2"/>
        <w:jc w:val="center"/>
        <w:rPr>
          <w:sz w:val="28"/>
          <w:szCs w:val="28"/>
        </w:rPr>
      </w:pPr>
    </w:p>
    <w:p w:rsidR="00177257" w:rsidRDefault="00177257" w:rsidP="00217520">
      <w:pPr>
        <w:jc w:val="center"/>
        <w:rPr>
          <w:sz w:val="28"/>
          <w:szCs w:val="28"/>
        </w:rPr>
      </w:pPr>
      <w:r w:rsidRPr="0005024C">
        <w:rPr>
          <w:sz w:val="28"/>
          <w:szCs w:val="28"/>
        </w:rPr>
        <w:t xml:space="preserve">к проекту постановления </w:t>
      </w:r>
      <w:r>
        <w:rPr>
          <w:sz w:val="28"/>
          <w:szCs w:val="28"/>
        </w:rPr>
        <w:t>Главы Кинель-Черкасского района «</w:t>
      </w:r>
      <w:r w:rsidR="00217520" w:rsidRPr="00217520">
        <w:rPr>
          <w:sz w:val="28"/>
          <w:szCs w:val="28"/>
        </w:rPr>
        <w:t>Об утверждении годового отчета об исполнении бюджета муниципального района Кинель-Черкасский Самарской области за 2025 год</w:t>
      </w:r>
      <w:r>
        <w:rPr>
          <w:sz w:val="28"/>
          <w:szCs w:val="28"/>
        </w:rPr>
        <w:t>»</w:t>
      </w:r>
    </w:p>
    <w:p w:rsidR="00177257" w:rsidRDefault="00177257" w:rsidP="00217520">
      <w:pPr>
        <w:jc w:val="center"/>
        <w:rPr>
          <w:sz w:val="28"/>
          <w:szCs w:val="28"/>
        </w:rPr>
      </w:pPr>
    </w:p>
    <w:p w:rsidR="00177257" w:rsidRPr="0005024C" w:rsidRDefault="00177257" w:rsidP="00177257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693"/>
        <w:gridCol w:w="1417"/>
        <w:gridCol w:w="1701"/>
        <w:gridCol w:w="1843"/>
      </w:tblGrid>
      <w:tr w:rsidR="00177257" w:rsidRPr="0005024C" w:rsidTr="00E257A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>ФИО</w:t>
            </w:r>
          </w:p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>Примечание</w:t>
            </w:r>
          </w:p>
        </w:tc>
      </w:tr>
      <w:tr w:rsidR="00177257" w:rsidRPr="0005024C" w:rsidTr="00E257AA">
        <w:trPr>
          <w:trHeight w:val="16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 xml:space="preserve">Гончарук В.В.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>Первый заместитель Главы Кинель-Черкасского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</w:tr>
      <w:tr w:rsidR="00177257" w:rsidRPr="0005024C" w:rsidTr="00E257AA">
        <w:trPr>
          <w:trHeight w:val="16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Зубкова О.Ю.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финансов -заместитель Главы Администрации района по финансам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</w:tr>
      <w:tr w:rsidR="00177257" w:rsidRPr="0005024C" w:rsidTr="00E257AA">
        <w:trPr>
          <w:trHeight w:val="157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Чередникова О.А.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  <w:r w:rsidRPr="0005024C">
              <w:rPr>
                <w:sz w:val="28"/>
                <w:szCs w:val="28"/>
              </w:rPr>
              <w:t>Руководитель Управления правого и кадрового обеспечения Администрации Кинель-Черкасского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57" w:rsidRPr="0005024C" w:rsidRDefault="00177257" w:rsidP="00E257AA">
            <w:pPr>
              <w:jc w:val="center"/>
              <w:rPr>
                <w:sz w:val="28"/>
                <w:szCs w:val="28"/>
              </w:rPr>
            </w:pPr>
          </w:p>
        </w:tc>
      </w:tr>
    </w:tbl>
    <w:p w:rsidR="00177257" w:rsidRPr="0005024C" w:rsidRDefault="00177257" w:rsidP="00177257">
      <w:pPr>
        <w:rPr>
          <w:sz w:val="24"/>
          <w:szCs w:val="24"/>
        </w:rPr>
      </w:pPr>
    </w:p>
    <w:p w:rsidR="00177257" w:rsidRPr="0005024C" w:rsidRDefault="00177257" w:rsidP="00177257">
      <w:pPr>
        <w:rPr>
          <w:sz w:val="24"/>
          <w:szCs w:val="24"/>
        </w:rPr>
      </w:pPr>
    </w:p>
    <w:p w:rsidR="00177257" w:rsidRPr="0005024C" w:rsidRDefault="00177257" w:rsidP="00177257">
      <w:pPr>
        <w:rPr>
          <w:sz w:val="24"/>
          <w:szCs w:val="24"/>
        </w:rPr>
      </w:pPr>
    </w:p>
    <w:p w:rsidR="00177257" w:rsidRPr="0005024C" w:rsidRDefault="00177257" w:rsidP="00177257">
      <w:pPr>
        <w:rPr>
          <w:sz w:val="24"/>
          <w:szCs w:val="24"/>
        </w:rPr>
      </w:pPr>
    </w:p>
    <w:p w:rsidR="00177257" w:rsidRDefault="00177257" w:rsidP="00CC74CE">
      <w:pPr>
        <w:tabs>
          <w:tab w:val="left" w:pos="1162"/>
        </w:tabs>
        <w:jc w:val="both"/>
        <w:rPr>
          <w:sz w:val="24"/>
          <w:szCs w:val="24"/>
        </w:rPr>
      </w:pPr>
    </w:p>
    <w:sectPr w:rsidR="00177257" w:rsidSect="00BB7DD2">
      <w:headerReference w:type="first" r:id="rId10"/>
      <w:endnotePr>
        <w:numStart w:val="16383"/>
      </w:endnotePr>
      <w:pgSz w:w="11907" w:h="16840" w:code="9"/>
      <w:pgMar w:top="1560" w:right="992" w:bottom="9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AF6" w:rsidRDefault="001F1AF6">
      <w:r>
        <w:separator/>
      </w:r>
    </w:p>
  </w:endnote>
  <w:endnote w:type="continuationSeparator" w:id="0">
    <w:p w:rsidR="001F1AF6" w:rsidRDefault="001F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AF6" w:rsidRDefault="001F1AF6">
      <w:r>
        <w:separator/>
      </w:r>
    </w:p>
  </w:footnote>
  <w:footnote w:type="continuationSeparator" w:id="0">
    <w:p w:rsidR="001F1AF6" w:rsidRDefault="001F1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910" w:rsidRDefault="00AC6910">
    <w:pPr>
      <w:pStyle w:val="a5"/>
      <w:jc w:val="center"/>
      <w:rPr>
        <w:rStyle w:val="a6"/>
        <w:sz w:val="28"/>
      </w:rPr>
    </w:pPr>
  </w:p>
  <w:p w:rsidR="00AC6910" w:rsidRDefault="00AC6910">
    <w:pPr>
      <w:pStyle w:val="a5"/>
      <w:jc w:val="right"/>
      <w:rPr>
        <w:rStyle w:val="a6"/>
        <w:sz w:val="28"/>
        <w:u w:val="single"/>
      </w:rPr>
    </w:pPr>
  </w:p>
  <w:p w:rsidR="00AC6910" w:rsidRDefault="00AC6910">
    <w:pPr>
      <w:pStyle w:val="a5"/>
      <w:jc w:val="center"/>
      <w:rPr>
        <w:rStyle w:val="a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3C94"/>
    <w:multiLevelType w:val="hybridMultilevel"/>
    <w:tmpl w:val="5008A91A"/>
    <w:lvl w:ilvl="0" w:tplc="9A8EEA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EF1"/>
    <w:multiLevelType w:val="hybridMultilevel"/>
    <w:tmpl w:val="71765718"/>
    <w:lvl w:ilvl="0" w:tplc="B532C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7AC4B6">
      <w:numFmt w:val="none"/>
      <w:lvlText w:val=""/>
      <w:lvlJc w:val="left"/>
      <w:pPr>
        <w:tabs>
          <w:tab w:val="num" w:pos="360"/>
        </w:tabs>
      </w:pPr>
    </w:lvl>
    <w:lvl w:ilvl="2" w:tplc="30E89F6A">
      <w:numFmt w:val="none"/>
      <w:lvlText w:val=""/>
      <w:lvlJc w:val="left"/>
      <w:pPr>
        <w:tabs>
          <w:tab w:val="num" w:pos="360"/>
        </w:tabs>
      </w:pPr>
    </w:lvl>
    <w:lvl w:ilvl="3" w:tplc="1AE659CC">
      <w:numFmt w:val="none"/>
      <w:lvlText w:val=""/>
      <w:lvlJc w:val="left"/>
      <w:pPr>
        <w:tabs>
          <w:tab w:val="num" w:pos="360"/>
        </w:tabs>
      </w:pPr>
    </w:lvl>
    <w:lvl w:ilvl="4" w:tplc="580AEBAA">
      <w:numFmt w:val="none"/>
      <w:lvlText w:val=""/>
      <w:lvlJc w:val="left"/>
      <w:pPr>
        <w:tabs>
          <w:tab w:val="num" w:pos="360"/>
        </w:tabs>
      </w:pPr>
    </w:lvl>
    <w:lvl w:ilvl="5" w:tplc="59A6BF10">
      <w:numFmt w:val="none"/>
      <w:lvlText w:val=""/>
      <w:lvlJc w:val="left"/>
      <w:pPr>
        <w:tabs>
          <w:tab w:val="num" w:pos="360"/>
        </w:tabs>
      </w:pPr>
    </w:lvl>
    <w:lvl w:ilvl="6" w:tplc="4DC85826">
      <w:numFmt w:val="none"/>
      <w:lvlText w:val=""/>
      <w:lvlJc w:val="left"/>
      <w:pPr>
        <w:tabs>
          <w:tab w:val="num" w:pos="360"/>
        </w:tabs>
      </w:pPr>
    </w:lvl>
    <w:lvl w:ilvl="7" w:tplc="2AD21F62">
      <w:numFmt w:val="none"/>
      <w:lvlText w:val=""/>
      <w:lvlJc w:val="left"/>
      <w:pPr>
        <w:tabs>
          <w:tab w:val="num" w:pos="360"/>
        </w:tabs>
      </w:pPr>
    </w:lvl>
    <w:lvl w:ilvl="8" w:tplc="7DFA68F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694651D"/>
    <w:multiLevelType w:val="multilevel"/>
    <w:tmpl w:val="4DCC19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ACB1B65"/>
    <w:multiLevelType w:val="hybridMultilevel"/>
    <w:tmpl w:val="63AE5F84"/>
    <w:lvl w:ilvl="0" w:tplc="0419000F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940B5"/>
    <w:multiLevelType w:val="hybridMultilevel"/>
    <w:tmpl w:val="4280B46C"/>
    <w:lvl w:ilvl="0" w:tplc="9A8E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267802"/>
    <w:multiLevelType w:val="hybridMultilevel"/>
    <w:tmpl w:val="71765718"/>
    <w:lvl w:ilvl="0" w:tplc="B532C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7AC4B6">
      <w:numFmt w:val="none"/>
      <w:lvlText w:val=""/>
      <w:lvlJc w:val="left"/>
      <w:pPr>
        <w:tabs>
          <w:tab w:val="num" w:pos="360"/>
        </w:tabs>
      </w:pPr>
    </w:lvl>
    <w:lvl w:ilvl="2" w:tplc="30E89F6A">
      <w:numFmt w:val="none"/>
      <w:lvlText w:val=""/>
      <w:lvlJc w:val="left"/>
      <w:pPr>
        <w:tabs>
          <w:tab w:val="num" w:pos="360"/>
        </w:tabs>
      </w:pPr>
    </w:lvl>
    <w:lvl w:ilvl="3" w:tplc="1AE659CC">
      <w:numFmt w:val="none"/>
      <w:lvlText w:val=""/>
      <w:lvlJc w:val="left"/>
      <w:pPr>
        <w:tabs>
          <w:tab w:val="num" w:pos="360"/>
        </w:tabs>
      </w:pPr>
    </w:lvl>
    <w:lvl w:ilvl="4" w:tplc="580AEBAA">
      <w:numFmt w:val="none"/>
      <w:lvlText w:val=""/>
      <w:lvlJc w:val="left"/>
      <w:pPr>
        <w:tabs>
          <w:tab w:val="num" w:pos="360"/>
        </w:tabs>
      </w:pPr>
    </w:lvl>
    <w:lvl w:ilvl="5" w:tplc="59A6BF10">
      <w:numFmt w:val="none"/>
      <w:lvlText w:val=""/>
      <w:lvlJc w:val="left"/>
      <w:pPr>
        <w:tabs>
          <w:tab w:val="num" w:pos="360"/>
        </w:tabs>
      </w:pPr>
    </w:lvl>
    <w:lvl w:ilvl="6" w:tplc="4DC85826">
      <w:numFmt w:val="none"/>
      <w:lvlText w:val=""/>
      <w:lvlJc w:val="left"/>
      <w:pPr>
        <w:tabs>
          <w:tab w:val="num" w:pos="360"/>
        </w:tabs>
      </w:pPr>
    </w:lvl>
    <w:lvl w:ilvl="7" w:tplc="2AD21F62">
      <w:numFmt w:val="none"/>
      <w:lvlText w:val=""/>
      <w:lvlJc w:val="left"/>
      <w:pPr>
        <w:tabs>
          <w:tab w:val="num" w:pos="360"/>
        </w:tabs>
      </w:pPr>
    </w:lvl>
    <w:lvl w:ilvl="8" w:tplc="7DFA68F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A4B4784"/>
    <w:multiLevelType w:val="multilevel"/>
    <w:tmpl w:val="C428B71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3DB46AC0"/>
    <w:multiLevelType w:val="hybridMultilevel"/>
    <w:tmpl w:val="43404826"/>
    <w:lvl w:ilvl="0" w:tplc="4CFA90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625563"/>
    <w:multiLevelType w:val="hybridMultilevel"/>
    <w:tmpl w:val="F21494F2"/>
    <w:lvl w:ilvl="0" w:tplc="9A8E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7E1428"/>
    <w:multiLevelType w:val="hybridMultilevel"/>
    <w:tmpl w:val="0484BF6E"/>
    <w:lvl w:ilvl="0" w:tplc="9A8E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263618"/>
    <w:multiLevelType w:val="hybridMultilevel"/>
    <w:tmpl w:val="D39A3946"/>
    <w:lvl w:ilvl="0" w:tplc="9A8E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1D3F21"/>
    <w:multiLevelType w:val="hybridMultilevel"/>
    <w:tmpl w:val="64A69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F64539"/>
    <w:multiLevelType w:val="multilevel"/>
    <w:tmpl w:val="1D1E4E9C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12A35"/>
    <w:multiLevelType w:val="multilevel"/>
    <w:tmpl w:val="FE12C5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54B15415"/>
    <w:multiLevelType w:val="hybridMultilevel"/>
    <w:tmpl w:val="CEEA83FE"/>
    <w:lvl w:ilvl="0" w:tplc="9A8E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C2E096E"/>
    <w:multiLevelType w:val="hybridMultilevel"/>
    <w:tmpl w:val="C8E2F980"/>
    <w:lvl w:ilvl="0" w:tplc="DBF83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6" w15:restartNumberingAfterBreak="0">
    <w:nsid w:val="618568BB"/>
    <w:multiLevelType w:val="hybridMultilevel"/>
    <w:tmpl w:val="1D1E4E9C"/>
    <w:lvl w:ilvl="0" w:tplc="9A8EEA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B42BD"/>
    <w:multiLevelType w:val="hybridMultilevel"/>
    <w:tmpl w:val="15FCEA24"/>
    <w:lvl w:ilvl="0" w:tplc="9A8EEA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B0A54"/>
    <w:multiLevelType w:val="hybridMultilevel"/>
    <w:tmpl w:val="C0A63800"/>
    <w:lvl w:ilvl="0" w:tplc="4CFA90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332986"/>
    <w:multiLevelType w:val="multilevel"/>
    <w:tmpl w:val="B2108C8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BE00E21"/>
    <w:multiLevelType w:val="multilevel"/>
    <w:tmpl w:val="93E2F38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5"/>
  </w:num>
  <w:num w:numId="5">
    <w:abstractNumId w:val="19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"/>
  </w:num>
  <w:num w:numId="14">
    <w:abstractNumId w:val="16"/>
  </w:num>
  <w:num w:numId="15">
    <w:abstractNumId w:val="12"/>
  </w:num>
  <w:num w:numId="16">
    <w:abstractNumId w:val="17"/>
  </w:num>
  <w:num w:numId="17">
    <w:abstractNumId w:val="11"/>
  </w:num>
  <w:num w:numId="18">
    <w:abstractNumId w:val="1"/>
  </w:num>
  <w:num w:numId="19">
    <w:abstractNumId w:val="7"/>
  </w:num>
  <w:num w:numId="20">
    <w:abstractNumId w:val="18"/>
  </w:num>
  <w:num w:numId="2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numStart w:val="16383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4"/>
    <w:rsid w:val="00010F40"/>
    <w:rsid w:val="00027FBF"/>
    <w:rsid w:val="00032F1F"/>
    <w:rsid w:val="00033C36"/>
    <w:rsid w:val="000361CA"/>
    <w:rsid w:val="000449B9"/>
    <w:rsid w:val="000550B8"/>
    <w:rsid w:val="0005607E"/>
    <w:rsid w:val="00056820"/>
    <w:rsid w:val="000649B6"/>
    <w:rsid w:val="000664E3"/>
    <w:rsid w:val="00067049"/>
    <w:rsid w:val="00067F35"/>
    <w:rsid w:val="00070E8A"/>
    <w:rsid w:val="00083130"/>
    <w:rsid w:val="00092909"/>
    <w:rsid w:val="00095CC5"/>
    <w:rsid w:val="000A0369"/>
    <w:rsid w:val="000A3DE9"/>
    <w:rsid w:val="000A715C"/>
    <w:rsid w:val="000B0090"/>
    <w:rsid w:val="000B1F51"/>
    <w:rsid w:val="000B3FAD"/>
    <w:rsid w:val="000D3BE0"/>
    <w:rsid w:val="000D3D3A"/>
    <w:rsid w:val="000D3F9F"/>
    <w:rsid w:val="000E7AC9"/>
    <w:rsid w:val="000F311F"/>
    <w:rsid w:val="000F3490"/>
    <w:rsid w:val="000F5D0B"/>
    <w:rsid w:val="00101FC5"/>
    <w:rsid w:val="00106CE2"/>
    <w:rsid w:val="0011225A"/>
    <w:rsid w:val="00114DF8"/>
    <w:rsid w:val="00124165"/>
    <w:rsid w:val="00126521"/>
    <w:rsid w:val="00126A8A"/>
    <w:rsid w:val="00133FE1"/>
    <w:rsid w:val="00135344"/>
    <w:rsid w:val="0014310C"/>
    <w:rsid w:val="001466D3"/>
    <w:rsid w:val="00150E03"/>
    <w:rsid w:val="0015112A"/>
    <w:rsid w:val="00153D1F"/>
    <w:rsid w:val="00165A0E"/>
    <w:rsid w:val="00175513"/>
    <w:rsid w:val="001759EC"/>
    <w:rsid w:val="00177257"/>
    <w:rsid w:val="0017775E"/>
    <w:rsid w:val="00185AAD"/>
    <w:rsid w:val="00187596"/>
    <w:rsid w:val="00196817"/>
    <w:rsid w:val="001A4A76"/>
    <w:rsid w:val="001B2B1A"/>
    <w:rsid w:val="001B3121"/>
    <w:rsid w:val="001B71B5"/>
    <w:rsid w:val="001C4904"/>
    <w:rsid w:val="001C607E"/>
    <w:rsid w:val="001C6B5A"/>
    <w:rsid w:val="001D4BBF"/>
    <w:rsid w:val="001D70E4"/>
    <w:rsid w:val="001D7FC8"/>
    <w:rsid w:val="001E0BFE"/>
    <w:rsid w:val="001E7A8D"/>
    <w:rsid w:val="001F1AF6"/>
    <w:rsid w:val="001F6604"/>
    <w:rsid w:val="001F725A"/>
    <w:rsid w:val="001F7E1F"/>
    <w:rsid w:val="002006C9"/>
    <w:rsid w:val="0020079A"/>
    <w:rsid w:val="00205B7D"/>
    <w:rsid w:val="00214D9A"/>
    <w:rsid w:val="00217520"/>
    <w:rsid w:val="00220A33"/>
    <w:rsid w:val="002222BA"/>
    <w:rsid w:val="0024208F"/>
    <w:rsid w:val="0024648C"/>
    <w:rsid w:val="00250664"/>
    <w:rsid w:val="00266653"/>
    <w:rsid w:val="00266C58"/>
    <w:rsid w:val="00275B3D"/>
    <w:rsid w:val="0027687D"/>
    <w:rsid w:val="002825ED"/>
    <w:rsid w:val="002970F3"/>
    <w:rsid w:val="002A3A6E"/>
    <w:rsid w:val="002A406B"/>
    <w:rsid w:val="002A6410"/>
    <w:rsid w:val="002A6BEB"/>
    <w:rsid w:val="002B0E8C"/>
    <w:rsid w:val="002B4297"/>
    <w:rsid w:val="002C0E38"/>
    <w:rsid w:val="002D3D8D"/>
    <w:rsid w:val="002E13B8"/>
    <w:rsid w:val="002E6866"/>
    <w:rsid w:val="002F0939"/>
    <w:rsid w:val="002F53B6"/>
    <w:rsid w:val="002F53DC"/>
    <w:rsid w:val="00301799"/>
    <w:rsid w:val="00301B26"/>
    <w:rsid w:val="003055A9"/>
    <w:rsid w:val="00320522"/>
    <w:rsid w:val="003213C2"/>
    <w:rsid w:val="003266E2"/>
    <w:rsid w:val="00335567"/>
    <w:rsid w:val="00336B8E"/>
    <w:rsid w:val="003459DD"/>
    <w:rsid w:val="003467EA"/>
    <w:rsid w:val="00352EB1"/>
    <w:rsid w:val="00352EDC"/>
    <w:rsid w:val="00353529"/>
    <w:rsid w:val="00360D3C"/>
    <w:rsid w:val="00373E9C"/>
    <w:rsid w:val="0038707C"/>
    <w:rsid w:val="00392302"/>
    <w:rsid w:val="003A0657"/>
    <w:rsid w:val="003A165D"/>
    <w:rsid w:val="003A2B25"/>
    <w:rsid w:val="003B5E8E"/>
    <w:rsid w:val="003C0D42"/>
    <w:rsid w:val="003C3678"/>
    <w:rsid w:val="003D05DF"/>
    <w:rsid w:val="003D3AD5"/>
    <w:rsid w:val="003E344F"/>
    <w:rsid w:val="003E75C6"/>
    <w:rsid w:val="003F7626"/>
    <w:rsid w:val="00403B4D"/>
    <w:rsid w:val="00403C3E"/>
    <w:rsid w:val="004062E0"/>
    <w:rsid w:val="004131F1"/>
    <w:rsid w:val="004230FE"/>
    <w:rsid w:val="00423D55"/>
    <w:rsid w:val="0042402D"/>
    <w:rsid w:val="004252D7"/>
    <w:rsid w:val="00427185"/>
    <w:rsid w:val="004338E0"/>
    <w:rsid w:val="00442AB7"/>
    <w:rsid w:val="004450C2"/>
    <w:rsid w:val="00445966"/>
    <w:rsid w:val="0045342B"/>
    <w:rsid w:val="00455271"/>
    <w:rsid w:val="004556E0"/>
    <w:rsid w:val="00460565"/>
    <w:rsid w:val="00462AE8"/>
    <w:rsid w:val="004637D2"/>
    <w:rsid w:val="0047168E"/>
    <w:rsid w:val="00473B3F"/>
    <w:rsid w:val="004759C6"/>
    <w:rsid w:val="00487587"/>
    <w:rsid w:val="00493F7C"/>
    <w:rsid w:val="004944DF"/>
    <w:rsid w:val="004A3C56"/>
    <w:rsid w:val="004A656B"/>
    <w:rsid w:val="004A7C4E"/>
    <w:rsid w:val="004B0C25"/>
    <w:rsid w:val="004B15AD"/>
    <w:rsid w:val="004B18CB"/>
    <w:rsid w:val="004B36F5"/>
    <w:rsid w:val="004B4A75"/>
    <w:rsid w:val="004C094F"/>
    <w:rsid w:val="004C25AE"/>
    <w:rsid w:val="004C38A1"/>
    <w:rsid w:val="004C6510"/>
    <w:rsid w:val="004D2AAB"/>
    <w:rsid w:val="004D3040"/>
    <w:rsid w:val="004D3950"/>
    <w:rsid w:val="004E2EAB"/>
    <w:rsid w:val="004F416F"/>
    <w:rsid w:val="00517AFF"/>
    <w:rsid w:val="00517D60"/>
    <w:rsid w:val="0052206D"/>
    <w:rsid w:val="00525800"/>
    <w:rsid w:val="00527F6D"/>
    <w:rsid w:val="0053650E"/>
    <w:rsid w:val="00537619"/>
    <w:rsid w:val="005448AB"/>
    <w:rsid w:val="00564058"/>
    <w:rsid w:val="00580F80"/>
    <w:rsid w:val="00582E72"/>
    <w:rsid w:val="005956DF"/>
    <w:rsid w:val="00597E78"/>
    <w:rsid w:val="005A11BA"/>
    <w:rsid w:val="005B71C7"/>
    <w:rsid w:val="005B7702"/>
    <w:rsid w:val="005C2464"/>
    <w:rsid w:val="005D0DD5"/>
    <w:rsid w:val="005E22F1"/>
    <w:rsid w:val="005E2413"/>
    <w:rsid w:val="005E79B5"/>
    <w:rsid w:val="005F3137"/>
    <w:rsid w:val="006059B1"/>
    <w:rsid w:val="00606959"/>
    <w:rsid w:val="006114C4"/>
    <w:rsid w:val="00612717"/>
    <w:rsid w:val="006150D4"/>
    <w:rsid w:val="00616B50"/>
    <w:rsid w:val="00620934"/>
    <w:rsid w:val="0062118A"/>
    <w:rsid w:val="00622AD2"/>
    <w:rsid w:val="00632311"/>
    <w:rsid w:val="00635AC2"/>
    <w:rsid w:val="006538B4"/>
    <w:rsid w:val="00654EA6"/>
    <w:rsid w:val="00655F45"/>
    <w:rsid w:val="006616F8"/>
    <w:rsid w:val="00663EEB"/>
    <w:rsid w:val="00664F86"/>
    <w:rsid w:val="00665423"/>
    <w:rsid w:val="006729E3"/>
    <w:rsid w:val="00681486"/>
    <w:rsid w:val="0068355C"/>
    <w:rsid w:val="0068379D"/>
    <w:rsid w:val="006850BB"/>
    <w:rsid w:val="00685456"/>
    <w:rsid w:val="00685B01"/>
    <w:rsid w:val="00691A69"/>
    <w:rsid w:val="00696934"/>
    <w:rsid w:val="006A2001"/>
    <w:rsid w:val="006A2414"/>
    <w:rsid w:val="006A4265"/>
    <w:rsid w:val="006B468A"/>
    <w:rsid w:val="006B50FE"/>
    <w:rsid w:val="006C06CE"/>
    <w:rsid w:val="006C5478"/>
    <w:rsid w:val="006C7B50"/>
    <w:rsid w:val="006D3B0C"/>
    <w:rsid w:val="006D646A"/>
    <w:rsid w:val="006E7F34"/>
    <w:rsid w:val="006F6829"/>
    <w:rsid w:val="00711161"/>
    <w:rsid w:val="00737622"/>
    <w:rsid w:val="0076308F"/>
    <w:rsid w:val="007634E0"/>
    <w:rsid w:val="007648BB"/>
    <w:rsid w:val="00767C35"/>
    <w:rsid w:val="00777C48"/>
    <w:rsid w:val="00780A39"/>
    <w:rsid w:val="0078268F"/>
    <w:rsid w:val="007911E4"/>
    <w:rsid w:val="007920FA"/>
    <w:rsid w:val="00793180"/>
    <w:rsid w:val="00796D80"/>
    <w:rsid w:val="007A4D3C"/>
    <w:rsid w:val="007B1BA6"/>
    <w:rsid w:val="007B2466"/>
    <w:rsid w:val="007B28A2"/>
    <w:rsid w:val="007B471E"/>
    <w:rsid w:val="007B7D42"/>
    <w:rsid w:val="007C6346"/>
    <w:rsid w:val="007E0F2A"/>
    <w:rsid w:val="007E3BDE"/>
    <w:rsid w:val="007F2316"/>
    <w:rsid w:val="007F416F"/>
    <w:rsid w:val="007F43E7"/>
    <w:rsid w:val="007F5D5B"/>
    <w:rsid w:val="007F7831"/>
    <w:rsid w:val="0080209F"/>
    <w:rsid w:val="0080380C"/>
    <w:rsid w:val="00817F47"/>
    <w:rsid w:val="00824000"/>
    <w:rsid w:val="00824CCF"/>
    <w:rsid w:val="00827ADC"/>
    <w:rsid w:val="00833E5D"/>
    <w:rsid w:val="00834415"/>
    <w:rsid w:val="008344ED"/>
    <w:rsid w:val="008360B9"/>
    <w:rsid w:val="00836F18"/>
    <w:rsid w:val="00841C33"/>
    <w:rsid w:val="00841E36"/>
    <w:rsid w:val="008450E9"/>
    <w:rsid w:val="00850611"/>
    <w:rsid w:val="00852D46"/>
    <w:rsid w:val="008563B6"/>
    <w:rsid w:val="0086240B"/>
    <w:rsid w:val="008643F7"/>
    <w:rsid w:val="00884AC5"/>
    <w:rsid w:val="00884D45"/>
    <w:rsid w:val="0088778A"/>
    <w:rsid w:val="00890C18"/>
    <w:rsid w:val="008B02B4"/>
    <w:rsid w:val="008B5525"/>
    <w:rsid w:val="008C3532"/>
    <w:rsid w:val="008C4DF1"/>
    <w:rsid w:val="008D4372"/>
    <w:rsid w:val="008E2808"/>
    <w:rsid w:val="008E4843"/>
    <w:rsid w:val="008F5139"/>
    <w:rsid w:val="008F5C6B"/>
    <w:rsid w:val="00914BD9"/>
    <w:rsid w:val="00915B06"/>
    <w:rsid w:val="009170B2"/>
    <w:rsid w:val="009272D8"/>
    <w:rsid w:val="00930FE9"/>
    <w:rsid w:val="009504B8"/>
    <w:rsid w:val="00953D05"/>
    <w:rsid w:val="00954CC8"/>
    <w:rsid w:val="009634BC"/>
    <w:rsid w:val="00967F27"/>
    <w:rsid w:val="00972B9C"/>
    <w:rsid w:val="00984A69"/>
    <w:rsid w:val="00984EEB"/>
    <w:rsid w:val="0098504B"/>
    <w:rsid w:val="009867B6"/>
    <w:rsid w:val="00991096"/>
    <w:rsid w:val="00995DD3"/>
    <w:rsid w:val="00996678"/>
    <w:rsid w:val="009A5447"/>
    <w:rsid w:val="009A68C6"/>
    <w:rsid w:val="009C0446"/>
    <w:rsid w:val="009C4CC3"/>
    <w:rsid w:val="009D1B0C"/>
    <w:rsid w:val="009E07F5"/>
    <w:rsid w:val="009E28A8"/>
    <w:rsid w:val="009E3340"/>
    <w:rsid w:val="009F04D7"/>
    <w:rsid w:val="009F4753"/>
    <w:rsid w:val="00A016E7"/>
    <w:rsid w:val="00A0384D"/>
    <w:rsid w:val="00A112C5"/>
    <w:rsid w:val="00A131BC"/>
    <w:rsid w:val="00A21F39"/>
    <w:rsid w:val="00A27E6D"/>
    <w:rsid w:val="00A34121"/>
    <w:rsid w:val="00A417E9"/>
    <w:rsid w:val="00A42BAB"/>
    <w:rsid w:val="00A5534E"/>
    <w:rsid w:val="00A56E5E"/>
    <w:rsid w:val="00A61527"/>
    <w:rsid w:val="00A67971"/>
    <w:rsid w:val="00A70C03"/>
    <w:rsid w:val="00A8366A"/>
    <w:rsid w:val="00A92A96"/>
    <w:rsid w:val="00AB376B"/>
    <w:rsid w:val="00AB7806"/>
    <w:rsid w:val="00AC333F"/>
    <w:rsid w:val="00AC3DCB"/>
    <w:rsid w:val="00AC6910"/>
    <w:rsid w:val="00AE4565"/>
    <w:rsid w:val="00AE5D2E"/>
    <w:rsid w:val="00AF6AA5"/>
    <w:rsid w:val="00B00AE7"/>
    <w:rsid w:val="00B031FF"/>
    <w:rsid w:val="00B162B0"/>
    <w:rsid w:val="00B16726"/>
    <w:rsid w:val="00B35763"/>
    <w:rsid w:val="00B425AA"/>
    <w:rsid w:val="00B440AA"/>
    <w:rsid w:val="00B44676"/>
    <w:rsid w:val="00B479D7"/>
    <w:rsid w:val="00B5515A"/>
    <w:rsid w:val="00B61F24"/>
    <w:rsid w:val="00B63724"/>
    <w:rsid w:val="00B6392D"/>
    <w:rsid w:val="00B642F6"/>
    <w:rsid w:val="00B848F1"/>
    <w:rsid w:val="00B8781C"/>
    <w:rsid w:val="00B90712"/>
    <w:rsid w:val="00B924EC"/>
    <w:rsid w:val="00B92B14"/>
    <w:rsid w:val="00B93A04"/>
    <w:rsid w:val="00BA13F2"/>
    <w:rsid w:val="00BB6ECE"/>
    <w:rsid w:val="00BB7DD2"/>
    <w:rsid w:val="00BC218A"/>
    <w:rsid w:val="00BC2A76"/>
    <w:rsid w:val="00BC7C46"/>
    <w:rsid w:val="00BE2AAC"/>
    <w:rsid w:val="00BE2C59"/>
    <w:rsid w:val="00BE578A"/>
    <w:rsid w:val="00BE7F1A"/>
    <w:rsid w:val="00BE7FCA"/>
    <w:rsid w:val="00BF20D5"/>
    <w:rsid w:val="00C01BCE"/>
    <w:rsid w:val="00C03732"/>
    <w:rsid w:val="00C136B1"/>
    <w:rsid w:val="00C14A90"/>
    <w:rsid w:val="00C216BB"/>
    <w:rsid w:val="00C33C70"/>
    <w:rsid w:val="00C33C84"/>
    <w:rsid w:val="00C34EE8"/>
    <w:rsid w:val="00C37CD0"/>
    <w:rsid w:val="00C509A8"/>
    <w:rsid w:val="00C51A68"/>
    <w:rsid w:val="00C52AA3"/>
    <w:rsid w:val="00C573F9"/>
    <w:rsid w:val="00C619E1"/>
    <w:rsid w:val="00C67B34"/>
    <w:rsid w:val="00C73DAF"/>
    <w:rsid w:val="00C761ED"/>
    <w:rsid w:val="00C76CA0"/>
    <w:rsid w:val="00C9580E"/>
    <w:rsid w:val="00C96DD0"/>
    <w:rsid w:val="00C96EE8"/>
    <w:rsid w:val="00C97353"/>
    <w:rsid w:val="00CA399D"/>
    <w:rsid w:val="00CA7D33"/>
    <w:rsid w:val="00CB2FE9"/>
    <w:rsid w:val="00CC02F1"/>
    <w:rsid w:val="00CC0C93"/>
    <w:rsid w:val="00CC74CE"/>
    <w:rsid w:val="00CD0C9E"/>
    <w:rsid w:val="00CF0281"/>
    <w:rsid w:val="00CF0ADD"/>
    <w:rsid w:val="00CF0F08"/>
    <w:rsid w:val="00D01943"/>
    <w:rsid w:val="00D025C4"/>
    <w:rsid w:val="00D056A9"/>
    <w:rsid w:val="00D05D64"/>
    <w:rsid w:val="00D0780D"/>
    <w:rsid w:val="00D10DAC"/>
    <w:rsid w:val="00D24AC2"/>
    <w:rsid w:val="00D3691E"/>
    <w:rsid w:val="00D411A3"/>
    <w:rsid w:val="00D431AB"/>
    <w:rsid w:val="00D43426"/>
    <w:rsid w:val="00D47F6C"/>
    <w:rsid w:val="00D613A5"/>
    <w:rsid w:val="00D649E6"/>
    <w:rsid w:val="00D64DA9"/>
    <w:rsid w:val="00D70EF1"/>
    <w:rsid w:val="00D7767F"/>
    <w:rsid w:val="00D953A6"/>
    <w:rsid w:val="00D96D34"/>
    <w:rsid w:val="00DA1DA4"/>
    <w:rsid w:val="00DA7E8A"/>
    <w:rsid w:val="00DB55C8"/>
    <w:rsid w:val="00DB6074"/>
    <w:rsid w:val="00DC7384"/>
    <w:rsid w:val="00DF1A9A"/>
    <w:rsid w:val="00E06A9E"/>
    <w:rsid w:val="00E1240A"/>
    <w:rsid w:val="00E16F69"/>
    <w:rsid w:val="00E21AF2"/>
    <w:rsid w:val="00E257AA"/>
    <w:rsid w:val="00E25EC3"/>
    <w:rsid w:val="00E32600"/>
    <w:rsid w:val="00E3420E"/>
    <w:rsid w:val="00E35515"/>
    <w:rsid w:val="00E54285"/>
    <w:rsid w:val="00E645B4"/>
    <w:rsid w:val="00E71DB1"/>
    <w:rsid w:val="00E75436"/>
    <w:rsid w:val="00E84265"/>
    <w:rsid w:val="00E86268"/>
    <w:rsid w:val="00E92266"/>
    <w:rsid w:val="00E9471A"/>
    <w:rsid w:val="00EA435D"/>
    <w:rsid w:val="00EA7CBF"/>
    <w:rsid w:val="00EB3220"/>
    <w:rsid w:val="00EB3A3C"/>
    <w:rsid w:val="00EB50EE"/>
    <w:rsid w:val="00ED0488"/>
    <w:rsid w:val="00ED2603"/>
    <w:rsid w:val="00ED7F19"/>
    <w:rsid w:val="00EE554E"/>
    <w:rsid w:val="00EF007C"/>
    <w:rsid w:val="00EF19FB"/>
    <w:rsid w:val="00EF4969"/>
    <w:rsid w:val="00F0398F"/>
    <w:rsid w:val="00F241A3"/>
    <w:rsid w:val="00F304F4"/>
    <w:rsid w:val="00F346E8"/>
    <w:rsid w:val="00F411B7"/>
    <w:rsid w:val="00F54663"/>
    <w:rsid w:val="00F56034"/>
    <w:rsid w:val="00F56CBD"/>
    <w:rsid w:val="00F56E17"/>
    <w:rsid w:val="00F6694B"/>
    <w:rsid w:val="00F66AED"/>
    <w:rsid w:val="00F67859"/>
    <w:rsid w:val="00F735CD"/>
    <w:rsid w:val="00F77188"/>
    <w:rsid w:val="00F80AD0"/>
    <w:rsid w:val="00F85ADC"/>
    <w:rsid w:val="00F873D2"/>
    <w:rsid w:val="00F9027C"/>
    <w:rsid w:val="00FA3272"/>
    <w:rsid w:val="00FA3B3C"/>
    <w:rsid w:val="00FB0A5B"/>
    <w:rsid w:val="00FB51E7"/>
    <w:rsid w:val="00FC06E7"/>
    <w:rsid w:val="00FC31C2"/>
    <w:rsid w:val="00FC6EC6"/>
    <w:rsid w:val="00FD1EC3"/>
    <w:rsid w:val="00FD745C"/>
    <w:rsid w:val="00FE118E"/>
    <w:rsid w:val="00FE3440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7D4E7-08CE-43AE-8FB5-587FE628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1E4"/>
  </w:style>
  <w:style w:type="paragraph" w:styleId="1">
    <w:name w:val="heading 1"/>
    <w:basedOn w:val="a"/>
    <w:next w:val="a"/>
    <w:qFormat/>
    <w:rsid w:val="007911E4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911E4"/>
    <w:pPr>
      <w:keepNext/>
      <w:ind w:firstLine="72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911E4"/>
    <w:pPr>
      <w:keepNext/>
      <w:spacing w:line="360" w:lineRule="auto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7911E4"/>
    <w:pPr>
      <w:keepNext/>
      <w:spacing w:line="360" w:lineRule="auto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7911E4"/>
    <w:pPr>
      <w:keepNext/>
      <w:spacing w:line="360" w:lineRule="auto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911E4"/>
    <w:pPr>
      <w:keepNext/>
      <w:framePr w:w="9072" w:h="4196" w:hRule="exact" w:wrap="notBeside" w:hAnchor="margin" w:yAlign="top"/>
      <w:jc w:val="right"/>
      <w:outlineLvl w:val="5"/>
    </w:pPr>
    <w:rPr>
      <w:sz w:val="28"/>
      <w:u w:val="single"/>
    </w:rPr>
  </w:style>
  <w:style w:type="paragraph" w:styleId="7">
    <w:name w:val="heading 7"/>
    <w:basedOn w:val="a"/>
    <w:next w:val="a"/>
    <w:qFormat/>
    <w:rsid w:val="007911E4"/>
    <w:pPr>
      <w:keepNext/>
      <w:spacing w:line="360" w:lineRule="auto"/>
      <w:jc w:val="right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rsid w:val="007911E4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7911E4"/>
    <w:pPr>
      <w:keepNext/>
      <w:spacing w:line="360" w:lineRule="auto"/>
      <w:ind w:firstLine="7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rsid w:val="007911E4"/>
    <w:pPr>
      <w:jc w:val="center"/>
    </w:pPr>
    <w:rPr>
      <w:sz w:val="28"/>
    </w:rPr>
  </w:style>
  <w:style w:type="paragraph" w:styleId="a3">
    <w:name w:val="Body Text"/>
    <w:basedOn w:val="a"/>
    <w:link w:val="a4"/>
    <w:rsid w:val="007911E4"/>
    <w:pPr>
      <w:spacing w:line="360" w:lineRule="auto"/>
      <w:jc w:val="both"/>
    </w:pPr>
    <w:rPr>
      <w:sz w:val="28"/>
      <w:lang w:val="x-none" w:eastAsia="x-none"/>
    </w:rPr>
  </w:style>
  <w:style w:type="paragraph" w:styleId="a5">
    <w:name w:val="header"/>
    <w:basedOn w:val="a"/>
    <w:rsid w:val="007911E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7911E4"/>
  </w:style>
  <w:style w:type="paragraph" w:styleId="20">
    <w:name w:val="Body Text 2"/>
    <w:basedOn w:val="a"/>
    <w:rsid w:val="007911E4"/>
    <w:pPr>
      <w:spacing w:line="360" w:lineRule="auto"/>
      <w:jc w:val="center"/>
    </w:pPr>
    <w:rPr>
      <w:b/>
      <w:sz w:val="28"/>
      <w:u w:val="single"/>
    </w:rPr>
  </w:style>
  <w:style w:type="paragraph" w:styleId="a7">
    <w:name w:val="Body Text Indent"/>
    <w:basedOn w:val="a"/>
    <w:rsid w:val="007911E4"/>
    <w:pPr>
      <w:spacing w:line="360" w:lineRule="auto"/>
      <w:ind w:firstLine="720"/>
      <w:jc w:val="both"/>
    </w:pPr>
    <w:rPr>
      <w:sz w:val="28"/>
    </w:rPr>
  </w:style>
  <w:style w:type="paragraph" w:styleId="a8">
    <w:name w:val="footer"/>
    <w:basedOn w:val="a"/>
    <w:rsid w:val="007911E4"/>
    <w:pPr>
      <w:tabs>
        <w:tab w:val="center" w:pos="4153"/>
        <w:tab w:val="right" w:pos="8306"/>
      </w:tabs>
    </w:pPr>
  </w:style>
  <w:style w:type="paragraph" w:styleId="30">
    <w:name w:val="Body Text 3"/>
    <w:basedOn w:val="a"/>
    <w:rsid w:val="007911E4"/>
    <w:rPr>
      <w:sz w:val="16"/>
    </w:rPr>
  </w:style>
  <w:style w:type="paragraph" w:styleId="a9">
    <w:name w:val="caption"/>
    <w:basedOn w:val="a"/>
    <w:next w:val="a"/>
    <w:qFormat/>
    <w:rsid w:val="007911E4"/>
    <w:pPr>
      <w:spacing w:line="360" w:lineRule="auto"/>
      <w:jc w:val="both"/>
    </w:pPr>
    <w:rPr>
      <w:sz w:val="28"/>
      <w:lang w:val="en-US"/>
    </w:rPr>
  </w:style>
  <w:style w:type="paragraph" w:styleId="21">
    <w:name w:val="Body Text Indent 2"/>
    <w:basedOn w:val="a"/>
    <w:rsid w:val="007911E4"/>
    <w:pPr>
      <w:ind w:left="2694"/>
    </w:pPr>
    <w:rPr>
      <w:sz w:val="28"/>
    </w:rPr>
  </w:style>
  <w:style w:type="paragraph" w:styleId="31">
    <w:name w:val="Body Text Indent 3"/>
    <w:basedOn w:val="a"/>
    <w:rsid w:val="007911E4"/>
    <w:pPr>
      <w:ind w:left="2694"/>
      <w:jc w:val="both"/>
    </w:pPr>
    <w:rPr>
      <w:sz w:val="28"/>
    </w:rPr>
  </w:style>
  <w:style w:type="paragraph" w:styleId="aa">
    <w:name w:val="footnote text"/>
    <w:basedOn w:val="a"/>
    <w:semiHidden/>
    <w:rsid w:val="007911E4"/>
  </w:style>
  <w:style w:type="character" w:styleId="ab">
    <w:name w:val="footnote reference"/>
    <w:semiHidden/>
    <w:rsid w:val="007911E4"/>
    <w:rPr>
      <w:vertAlign w:val="superscript"/>
    </w:rPr>
  </w:style>
  <w:style w:type="paragraph" w:customStyle="1" w:styleId="11">
    <w:name w:val="Обычный1"/>
    <w:rsid w:val="007911E4"/>
    <w:pPr>
      <w:spacing w:before="100" w:after="100"/>
    </w:pPr>
    <w:rPr>
      <w:snapToGrid w:val="0"/>
      <w:sz w:val="24"/>
    </w:rPr>
  </w:style>
  <w:style w:type="paragraph" w:customStyle="1" w:styleId="TableText">
    <w:name w:val="Table Text"/>
    <w:rsid w:val="007911E4"/>
    <w:pPr>
      <w:widowControl w:val="0"/>
    </w:pPr>
    <w:rPr>
      <w:color w:val="000000"/>
      <w:sz w:val="26"/>
    </w:rPr>
  </w:style>
  <w:style w:type="paragraph" w:customStyle="1" w:styleId="ConsNormal">
    <w:name w:val="ConsNormal"/>
    <w:rsid w:val="007911E4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table" w:styleId="ac">
    <w:name w:val="Table Grid"/>
    <w:basedOn w:val="a1"/>
    <w:rsid w:val="00791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91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 (веб)1"/>
    <w:basedOn w:val="a"/>
    <w:rsid w:val="00B93A04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link w:val="a3"/>
    <w:rsid w:val="00D953A6"/>
    <w:rPr>
      <w:sz w:val="28"/>
    </w:rPr>
  </w:style>
  <w:style w:type="paragraph" w:styleId="ad">
    <w:name w:val="Balloon Text"/>
    <w:basedOn w:val="a"/>
    <w:link w:val="ae"/>
    <w:rsid w:val="0042402D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2402D"/>
    <w:rPr>
      <w:rFonts w:ascii="Tahoma" w:hAnsi="Tahoma" w:cs="Tahoma"/>
      <w:sz w:val="16"/>
      <w:szCs w:val="16"/>
    </w:rPr>
  </w:style>
  <w:style w:type="character" w:styleId="af">
    <w:name w:val="Hyperlink"/>
    <w:rsid w:val="00CB2FE9"/>
    <w:rPr>
      <w:color w:val="0000FF"/>
      <w:u w:val="single"/>
    </w:rPr>
  </w:style>
  <w:style w:type="paragraph" w:styleId="af0">
    <w:name w:val="No Spacing"/>
    <w:uiPriority w:val="1"/>
    <w:qFormat/>
    <w:rsid w:val="00984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DCD9B-B64A-47FC-BF64-100318CE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1</dc:creator>
  <cp:keywords/>
  <cp:lastModifiedBy>Татьяна В. Васатюк</cp:lastModifiedBy>
  <cp:revision>7</cp:revision>
  <cp:lastPrinted>2025-11-18T09:32:00Z</cp:lastPrinted>
  <dcterms:created xsi:type="dcterms:W3CDTF">2026-03-31T09:03:00Z</dcterms:created>
  <dcterms:modified xsi:type="dcterms:W3CDTF">2026-04-01T07:17:00Z</dcterms:modified>
</cp:coreProperties>
</file>